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87" w:rsidRPr="00301A56" w:rsidRDefault="00E06287" w:rsidP="00301A56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32"/>
          <w:szCs w:val="32"/>
          <w:lang w:val="en-GB"/>
        </w:rPr>
      </w:pPr>
      <w:r w:rsidRPr="00E06287">
        <w:rPr>
          <w:rFonts w:ascii="Times New Roman" w:eastAsia="SimSun" w:hAnsi="Times New Roman" w:cs="Times New Roman"/>
          <w:b/>
          <w:bCs/>
          <w:kern w:val="32"/>
          <w:sz w:val="32"/>
          <w:szCs w:val="32"/>
          <w:lang w:val="en-GB"/>
        </w:rPr>
        <w:t>Exercise: Software quality</w:t>
      </w:r>
    </w:p>
    <w:p w:rsidR="004338F7" w:rsidRDefault="004338F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Background: </w:t>
      </w:r>
    </w:p>
    <w:p w:rsidR="004338F7" w:rsidRPr="004338F7" w:rsidRDefault="004338F7" w:rsidP="004338F7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/>
        </w:rPr>
      </w:pPr>
      <w:hyperlink r:id="rId5" w:history="1">
        <w:r w:rsidRPr="004338F7">
          <w:rPr>
            <w:rStyle w:val="Hyperlink"/>
            <w:rFonts w:ascii="Times New Roman" w:eastAsia="SimSun" w:hAnsi="Times New Roman" w:cs="Times New Roman"/>
            <w:sz w:val="24"/>
            <w:szCs w:val="24"/>
            <w:lang w:val="en-GB"/>
          </w:rPr>
          <w:t>Software Quality Models (1-1.4.3)</w:t>
        </w:r>
      </w:hyperlink>
    </w:p>
    <w:p w:rsidR="004338F7" w:rsidRDefault="004338F7" w:rsidP="004338F7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hyperlink r:id="rId6" w:history="1">
        <w:r w:rsidRPr="004338F7">
          <w:rPr>
            <w:rStyle w:val="Hyperlink"/>
            <w:rFonts w:ascii="Times New Roman" w:eastAsia="SimSun" w:hAnsi="Times New Roman" w:cs="Times New Roman"/>
            <w:sz w:val="24"/>
            <w:szCs w:val="24"/>
            <w:lang w:val="en-GB"/>
          </w:rPr>
          <w:t>ISO/IEC 25010 : Software Product Quality</w:t>
        </w:r>
      </w:hyperlink>
    </w:p>
    <w:p w:rsidR="004338F7" w:rsidRPr="004338F7" w:rsidRDefault="004338F7" w:rsidP="004338F7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hyperlink r:id="rId7" w:history="1">
        <w:r w:rsidRPr="004338F7">
          <w:rPr>
            <w:rStyle w:val="Hyperlink"/>
            <w:rFonts w:ascii="Times New Roman" w:eastAsia="SimSun" w:hAnsi="Times New Roman" w:cs="Times New Roman"/>
            <w:sz w:val="24"/>
            <w:szCs w:val="24"/>
            <w:lang w:val="en-GB"/>
          </w:rPr>
          <w:t>Slides QualityFactors.pdf</w:t>
        </w:r>
      </w:hyperlink>
    </w:p>
    <w:p w:rsidR="004338F7" w:rsidRDefault="004338F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E06287" w:rsidRPr="00E06287" w:rsidRDefault="00E0628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This exercise must be done in groups, since it requires quite a lot of discussions. </w:t>
      </w:r>
    </w:p>
    <w:p w:rsidR="00E06287" w:rsidRPr="00301A56" w:rsidRDefault="004338F7" w:rsidP="00301A5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sz w:val="24"/>
          <w:szCs w:val="24"/>
          <w:lang w:val="en-GB"/>
        </w:rPr>
        <w:t>Each group are responsible for writing</w:t>
      </w:r>
      <w:r w:rsidR="00C0445E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="00E06287" w:rsidRPr="00E06287">
        <w:rPr>
          <w:rFonts w:ascii="Times New Roman" w:eastAsia="SimSun" w:hAnsi="Times New Roman" w:cs="Times New Roman"/>
          <w:sz w:val="24"/>
          <w:szCs w:val="24"/>
          <w:lang w:val="en-GB"/>
        </w:rPr>
        <w:t>down you</w:t>
      </w:r>
      <w:r w:rsidR="00C0445E">
        <w:rPr>
          <w:rFonts w:ascii="Times New Roman" w:eastAsia="SimSun" w:hAnsi="Times New Roman" w:cs="Times New Roman"/>
          <w:sz w:val="24"/>
          <w:szCs w:val="24"/>
          <w:lang w:val="en-GB"/>
        </w:rPr>
        <w:t>r</w:t>
      </w:r>
      <w:r w:rsidR="00E06287"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answer</w:t>
      </w:r>
      <w:r w:rsidR="00C0445E">
        <w:rPr>
          <w:rFonts w:ascii="Times New Roman" w:eastAsia="SimSun" w:hAnsi="Times New Roman" w:cs="Times New Roman"/>
          <w:sz w:val="24"/>
          <w:szCs w:val="24"/>
          <w:lang w:val="en-GB"/>
        </w:rPr>
        <w:t>s</w:t>
      </w:r>
      <w:r w:rsidR="00E06287"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in a way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, </w:t>
      </w:r>
      <w:bookmarkStart w:id="0" w:name="_GoBack"/>
      <w:bookmarkEnd w:id="0"/>
      <w:r w:rsidR="00E06287" w:rsidRPr="00E06287">
        <w:rPr>
          <w:rFonts w:ascii="Times New Roman" w:eastAsia="SimSun" w:hAnsi="Times New Roman" w:cs="Times New Roman"/>
          <w:sz w:val="24"/>
          <w:szCs w:val="24"/>
          <w:lang w:val="en-GB"/>
        </w:rPr>
        <w:t>so you can present your a</w:t>
      </w:r>
      <w:r w:rsidR="00301A56">
        <w:rPr>
          <w:rFonts w:ascii="Times New Roman" w:eastAsia="SimSun" w:hAnsi="Times New Roman" w:cs="Times New Roman"/>
          <w:sz w:val="24"/>
          <w:szCs w:val="24"/>
          <w:lang w:val="en-GB"/>
        </w:rPr>
        <w:t>nswers to the rest of the class.</w:t>
      </w:r>
    </w:p>
    <w:p w:rsidR="00E06287" w:rsidRPr="00E06287" w:rsidRDefault="00E0628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E06287" w:rsidRPr="00E06287" w:rsidRDefault="00E06287" w:rsidP="00E06287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GB"/>
        </w:rPr>
      </w:pPr>
      <w:r w:rsidRPr="00E0628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GB"/>
        </w:rPr>
        <w:t>Software quality factors</w:t>
      </w:r>
    </w:p>
    <w:p w:rsidR="00E06287" w:rsidRPr="00E06287" w:rsidRDefault="00E06287" w:rsidP="00E06287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GB"/>
        </w:rPr>
      </w:pPr>
      <w:r w:rsidRPr="00E0628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GB"/>
        </w:rPr>
        <w:t>Ranking</w:t>
      </w:r>
    </w:p>
    <w:p w:rsidR="00E06287" w:rsidRPr="00E06287" w:rsidRDefault="00E0628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Try to rank the software quality factors </w:t>
      </w:r>
      <w:r w:rsidR="00B82F80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(McCall and ISO 25010) </w:t>
      </w: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>from most important to least important.</w:t>
      </w:r>
    </w:p>
    <w:p w:rsidR="00E06287" w:rsidRPr="00E06287" w:rsidRDefault="00E0628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>Rankings: 1 = most important, 2 = second most important, etc.</w:t>
      </w:r>
    </w:p>
    <w:p w:rsidR="00E06287" w:rsidRPr="00E06287" w:rsidRDefault="00E0628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Try to do the ranking of software quality factors with respect to </w:t>
      </w:r>
      <w:r w:rsidR="00B82F80">
        <w:rPr>
          <w:rFonts w:ascii="Times New Roman" w:eastAsia="SimSun" w:hAnsi="Times New Roman" w:cs="Times New Roman"/>
          <w:sz w:val="24"/>
          <w:szCs w:val="24"/>
          <w:lang w:val="en-GB"/>
        </w:rPr>
        <w:t>different</w:t>
      </w: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types of </w:t>
      </w:r>
      <w:r w:rsidR="00B82F80" w:rsidRPr="00E06287">
        <w:rPr>
          <w:rFonts w:ascii="Times New Roman" w:eastAsia="SimSun" w:hAnsi="Times New Roman" w:cs="Times New Roman"/>
          <w:sz w:val="24"/>
          <w:szCs w:val="24"/>
          <w:lang w:val="en-GB"/>
        </w:rPr>
        <w:t>software-based</w:t>
      </w: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systems</w:t>
      </w:r>
    </w:p>
    <w:p w:rsidR="00E06287" w:rsidRPr="00E06287" w:rsidRDefault="00E06287" w:rsidP="00E06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Software to control advanced equipment in a hospital. </w:t>
      </w:r>
    </w:p>
    <w:p w:rsidR="00E06287" w:rsidRPr="00E06287" w:rsidRDefault="00E06287" w:rsidP="00E06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A web shop like amazon.com </w:t>
      </w:r>
    </w:p>
    <w:p w:rsidR="00E06287" w:rsidRPr="00E06287" w:rsidRDefault="00E06287" w:rsidP="00E06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A banking system used by the customers of the bank (home banking) </w:t>
      </w:r>
    </w:p>
    <w:p w:rsidR="00E06287" w:rsidRPr="00E06287" w:rsidRDefault="00E06287" w:rsidP="00E06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The </w:t>
      </w:r>
      <w:r w:rsidR="0046089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Game </w:t>
      </w: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software in a mobile phone </w:t>
      </w:r>
    </w:p>
    <w:p w:rsidR="00E06287" w:rsidRPr="00E06287" w:rsidRDefault="00E06287" w:rsidP="00E0628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E06287">
        <w:rPr>
          <w:rFonts w:ascii="Times New Roman" w:eastAsia="SimSun" w:hAnsi="Times New Roman" w:cs="Times New Roman"/>
          <w:sz w:val="24"/>
          <w:szCs w:val="24"/>
          <w:lang w:val="en-GB"/>
        </w:rPr>
        <w:t>Put your answers in a table like this. Each cell in the table should contain a number (the ranking). The same number (ranking) can only be used once in each column.</w:t>
      </w:r>
    </w:p>
    <w:tbl>
      <w:tblPr>
        <w:tblW w:w="49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93"/>
        <w:gridCol w:w="2162"/>
        <w:gridCol w:w="1126"/>
        <w:gridCol w:w="1636"/>
        <w:gridCol w:w="1591"/>
      </w:tblGrid>
      <w:tr w:rsidR="00B82F80" w:rsidRPr="00301A56" w:rsidTr="00B82F80">
        <w:trPr>
          <w:trHeight w:val="5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B82F80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b/>
                <w:sz w:val="32"/>
                <w:szCs w:val="32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b/>
                <w:sz w:val="32"/>
                <w:szCs w:val="32"/>
                <w:lang w:val="en-GB"/>
              </w:rPr>
              <w:lastRenderedPageBreak/>
              <w:t>McCall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hospital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web 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home banking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mobile phone</w:t>
            </w:r>
          </w:p>
        </w:tc>
      </w:tr>
      <w:tr w:rsidR="00B82F80" w:rsidRPr="00301A56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Correctness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301A56" w:rsidTr="00B82F80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Reliability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301A56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Integrity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Usability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Maintainability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Testability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Flexibility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Portability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Reusability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Interoperability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framePr w:w="8356" w:hSpace="45" w:wrap="around" w:vAnchor="text" w:hAnchor="text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06287" w:rsidRPr="00E06287" w:rsidRDefault="00E06287" w:rsidP="00B82F80">
      <w:pPr>
        <w:framePr w:w="8356" w:hSpace="45" w:wrap="around" w:vAnchor="text" w:hAnchor="text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D90ACD" w:rsidRDefault="00D90ACD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p w:rsidR="00B82F80" w:rsidRDefault="00B82F80">
      <w:pPr>
        <w:rPr>
          <w:lang w:val="en-GB"/>
        </w:rPr>
      </w:pPr>
    </w:p>
    <w:tbl>
      <w:tblPr>
        <w:tblW w:w="434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1135"/>
        <w:gridCol w:w="1135"/>
        <w:gridCol w:w="1742"/>
        <w:gridCol w:w="1659"/>
      </w:tblGrid>
      <w:tr w:rsidR="00B82F80" w:rsidRPr="00301A56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B82F80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32"/>
                <w:szCs w:val="32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b/>
                <w:sz w:val="32"/>
                <w:szCs w:val="32"/>
                <w:lang w:val="en-GB"/>
              </w:rPr>
              <w:t>ISO25010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hospital equipment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web shop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home banking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E06287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mobile phone</w:t>
            </w:r>
          </w:p>
        </w:tc>
      </w:tr>
      <w:tr w:rsidR="00B82F80" w:rsidRPr="00301A56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Functional Suitability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301A56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Performance efficiency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301A56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Compatibility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Usability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Reliability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Security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Maintainability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F80" w:rsidRPr="00E06287" w:rsidTr="00B82F80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B82F80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Portability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F80" w:rsidRPr="00E06287" w:rsidRDefault="00B82F80" w:rsidP="00B82F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82F80" w:rsidRPr="00E06287" w:rsidRDefault="00B82F80">
      <w:pPr>
        <w:rPr>
          <w:lang w:val="en-GB"/>
        </w:rPr>
      </w:pPr>
    </w:p>
    <w:sectPr w:rsidR="00B82F80" w:rsidRPr="00E06287" w:rsidSect="00D90A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4CA"/>
    <w:multiLevelType w:val="hybridMultilevel"/>
    <w:tmpl w:val="56A4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2702"/>
    <w:multiLevelType w:val="multilevel"/>
    <w:tmpl w:val="7B4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F4BED"/>
    <w:multiLevelType w:val="multilevel"/>
    <w:tmpl w:val="0EC4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7"/>
    <w:rsid w:val="000A09D3"/>
    <w:rsid w:val="00301A56"/>
    <w:rsid w:val="004338F7"/>
    <w:rsid w:val="00460893"/>
    <w:rsid w:val="00593193"/>
    <w:rsid w:val="005F2EFB"/>
    <w:rsid w:val="006B1AA0"/>
    <w:rsid w:val="00987686"/>
    <w:rsid w:val="009A368C"/>
    <w:rsid w:val="00B67EA0"/>
    <w:rsid w:val="00B82F80"/>
    <w:rsid w:val="00C0445E"/>
    <w:rsid w:val="00D90ACD"/>
    <w:rsid w:val="00E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64EA"/>
  <w15:docId w15:val="{CBBD7800-077D-45CF-8A21-00564309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06287"/>
    <w:pPr>
      <w:spacing w:after="0" w:line="240" w:lineRule="auto"/>
      <w:outlineLvl w:val="0"/>
    </w:pPr>
    <w:rPr>
      <w:rFonts w:ascii="Times New Roman" w:eastAsia="SimSun" w:hAnsi="Times New Roman" w:cs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E06287"/>
    <w:pPr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6287"/>
    <w:rPr>
      <w:rFonts w:ascii="Times New Roman" w:eastAsia="SimSu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6287"/>
    <w:rPr>
      <w:rFonts w:ascii="Times New Roman" w:eastAsia="SimSu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06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2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4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le-easj.dk/2017e-swd/materiale/Qualitifact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25000.com/index.php/en/iso-25000-standards/iso-25010?limit=3&amp;limitstart=0" TargetMode="External"/><Relationship Id="rId5" Type="http://schemas.openxmlformats.org/officeDocument/2006/relationships/hyperlink" Target="http://www.bth.se/com/besq.nsf/(WebFiles)/CF1C3230DB425EDCC125706900317C44/$FILE/chapter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susanneru</dc:creator>
  <cp:lastModifiedBy>Administrator</cp:lastModifiedBy>
  <cp:revision>5</cp:revision>
  <cp:lastPrinted>2017-10-11T12:52:00Z</cp:lastPrinted>
  <dcterms:created xsi:type="dcterms:W3CDTF">2016-09-30T10:18:00Z</dcterms:created>
  <dcterms:modified xsi:type="dcterms:W3CDTF">2017-10-11T13:05:00Z</dcterms:modified>
</cp:coreProperties>
</file>